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962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Приложение № 3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56"/>
        <w:spacing w:after="0" w:afterAutospacing="0" w:line="240" w:lineRule="auto"/>
        <w:rPr>
          <w:rFonts w:ascii="Liberation Sans" w:hAnsi="Liberation Sans" w:eastAsia="Liberation Sans" w:cs="Liberation Sans"/>
          <w:sz w:val="22"/>
          <w:szCs w:val="22"/>
          <w:highlight w:val="white"/>
        </w:rPr>
      </w:pP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к порядку конкурсного распределения субсидии, предоставляемой в рамках реализации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комплекс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процессных мероприятий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3.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«П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овышение условий доступности объектов, жилых помещений и услуг в приоритетных сферах жизнедеятельности инвалидов и других маломобильных групп населения в автономном округе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направления 2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«Доступная среда» государственной программы Ямало-Ненецкого автономного округа «Социальная поддержка граждан и охрана труда»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</w:r>
    </w:p>
    <w:p>
      <w:pPr>
        <w:ind w:left="4956"/>
        <w:spacing w:after="0" w:afterAutospacing="0" w:line="240" w:lineRule="auto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в 2026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году</w:t>
      </w:r>
      <w:r>
        <w:rPr>
          <w:rFonts w:ascii="Liberation Sans" w:hAnsi="Liberation Sans" w:cs="Liberation Sans"/>
          <w:sz w:val="22"/>
          <w:szCs w:val="22"/>
          <w:highlight w:val="white"/>
        </w:rPr>
      </w:r>
      <w:r>
        <w:rPr>
          <w:rFonts w:ascii="Liberation Sans" w:hAnsi="Liberation Sans" w:cs="Liberation Sans"/>
          <w:sz w:val="22"/>
          <w:szCs w:val="22"/>
          <w:highlight w:val="white"/>
        </w:rPr>
      </w:r>
    </w:p>
    <w:p>
      <w:pPr>
        <w:ind w:left="567"/>
        <w:jc w:val="center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567"/>
        <w:jc w:val="center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ind w:left="567"/>
        <w:jc w:val="center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eastAsia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highlight w:val="white"/>
        </w:rPr>
        <w:t xml:space="preserve">ФОРМА РАСЧЕТА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ind w:left="567"/>
        <w:jc w:val="center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540"/>
        <w:jc w:val="center"/>
        <w:spacing w:after="0" w:afterAutospacing="0" w:line="240" w:lineRule="auto"/>
        <w:rPr>
          <w:rFonts w:ascii="Liberation Sans" w:hAnsi="Liberation Sans" w:cs="Liberation Sans"/>
          <w:b/>
          <w:highlight w:val="white"/>
        </w:rPr>
      </w:pPr>
      <w:r>
        <w:rPr>
          <w:rFonts w:ascii="Liberation Sans" w:hAnsi="Liberation Sans" w:eastAsia="Liberation Sans" w:cs="Liberation Sans"/>
          <w:b/>
          <w:highlight w:val="white"/>
        </w:rPr>
        <w:t xml:space="preserve">РАСЧЕТ 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cs="Liberation Sans"/>
          <w:b/>
          <w:highlight w:val="white"/>
        </w:rPr>
      </w:r>
    </w:p>
    <w:p>
      <w:pPr>
        <w:ind w:firstLine="540"/>
        <w:jc w:val="center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объема средств, необходимого на реализацию</w:t>
      </w:r>
      <w:r>
        <w:rPr>
          <w:rFonts w:ascii="Liberation Sans" w:hAnsi="Liberation Sans" w:eastAsia="Liberation Sans" w:cs="Liberation Sans"/>
          <w:b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комплекс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highlight w:val="white"/>
        </w:rPr>
        <w:t xml:space="preserve"> процессных мероприятий 3. </w:t>
      </w:r>
      <w:r>
        <w:rPr>
          <w:rFonts w:ascii="Liberation Sans" w:hAnsi="Liberation Sans" w:eastAsia="Liberation Sans" w:cs="Liberation Sans"/>
          <w:highlight w:val="white"/>
        </w:rPr>
        <w:t xml:space="preserve">«П</w:t>
      </w:r>
      <w:r>
        <w:rPr>
          <w:rFonts w:ascii="Liberation Sans" w:hAnsi="Liberation Sans" w:eastAsia="Liberation Sans" w:cs="Liberation Sans"/>
          <w:highlight w:val="white"/>
        </w:rPr>
        <w:t xml:space="preserve">овышение условий доступности объектов, жилых помещений и услуг в приоритетных сферах жизнедеятельности инвалидов и других маломобильных групп населения в автономном округе</w:t>
      </w:r>
      <w:r>
        <w:rPr>
          <w:rFonts w:ascii="Liberation Sans" w:hAnsi="Liberation Sans" w:eastAsia="Liberation Sans" w:cs="Liberation Sans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highlight w:val="white"/>
        </w:rPr>
        <w:t xml:space="preserve">направления 2 </w:t>
      </w:r>
      <w:r>
        <w:rPr>
          <w:rFonts w:ascii="Liberation Sans" w:hAnsi="Liberation Sans" w:eastAsia="Liberation Sans" w:cs="Liberation Sans"/>
          <w:highlight w:val="white"/>
        </w:rPr>
        <w:t xml:space="preserve">«Доступная среда» государственной программы Ямало-Ненецкого автономного округа «Социальная поддержка граждан и охрана труда»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19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Раздел, мероприятие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Виды работ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Расчет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3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>
          <w:trHeight w:val="1853"/>
        </w:trPr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Адаптация для инвалидов и других маломобильных групп населения приоритетных объектов сферы культуры в муниципальных образо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ваниях в автономном округе, в том числе 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посредством организации альтернативного фо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рмата предоставления услуг, в том числе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: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х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х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1. (</w:t>
            </w:r>
            <w:r>
              <w:rPr>
                <w:rFonts w:ascii="Liberation Sans" w:hAnsi="Liberation Sans" w:eastAsia="Liberation Sans" w:cs="Liberation Sans"/>
                <w:i/>
                <w:highlight w:val="white"/>
              </w:rPr>
              <w:t xml:space="preserve">указывается наименование объекта, запланированного к адаптации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) 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за счет средств окружного бюджета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за счет средств местного бюджета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Всего средств: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х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Уровень </w:t>
            </w: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софинансирования</w:t>
            </w: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 из местного бюджета (%)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х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2. ……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за счет средств окружного бюджета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за счет средств местного бюджета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Всего средств: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х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Уровень </w:t>
            </w: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софинансирования</w:t>
            </w: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 из местного бюджета (%)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х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</w:tbl>
    <w:p>
      <w:pPr>
        <w:ind w:left="-142"/>
        <w:jc w:val="both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-142"/>
        <w:jc w:val="both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Руководитель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                </w:t>
      </w:r>
      <w:r>
        <w:rPr>
          <w:rFonts w:ascii="Liberation Sans" w:hAnsi="Liberation Sans" w:eastAsia="Liberation Sans" w:cs="Liberation Sans"/>
          <w:highlight w:val="white"/>
        </w:rPr>
        <w:t xml:space="preserve">_____________                                                Ф.И.О.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left="-142"/>
        <w:jc w:val="both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cs="Liberation Sans"/>
          <w:sz w:val="16"/>
          <w:szCs w:val="16"/>
          <w:highlight w:val="white"/>
        </w:rPr>
      </w:pP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  <w:t xml:space="preserve">                подпись</w:t>
      </w:r>
      <w:r>
        <w:rPr>
          <w:rFonts w:ascii="Liberation Sans" w:hAnsi="Liberation Sans" w:cs="Liberation Sans"/>
          <w:sz w:val="16"/>
          <w:szCs w:val="16"/>
          <w:highlight w:val="white"/>
        </w:rPr>
      </w:r>
      <w:r>
        <w:rPr>
          <w:rFonts w:ascii="Liberation Sans" w:hAnsi="Liberation Sans" w:cs="Liberation Sans"/>
          <w:sz w:val="16"/>
          <w:szCs w:val="16"/>
          <w:highlight w:val="white"/>
        </w:rPr>
      </w:r>
    </w:p>
    <w:p>
      <w:pPr>
        <w:ind w:left="-142"/>
        <w:jc w:val="both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Главный бухгалтер                                      _____________                                              Ф.И.О.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-142"/>
        <w:jc w:val="both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cs="Liberation Sans"/>
          <w:b/>
          <w:bCs/>
          <w:i/>
          <w:sz w:val="30"/>
          <w:szCs w:val="30"/>
          <w:highlight w:val="white"/>
        </w:rPr>
      </w:pP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 xml:space="preserve">(контактный тел.)                                                                      подпись</w:t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cs="Liberation Sans"/>
          <w:b/>
          <w:bCs/>
          <w:i/>
          <w:sz w:val="30"/>
          <w:szCs w:val="30"/>
          <w:highlight w:val="white"/>
        </w:rPr>
      </w:r>
      <w:r>
        <w:rPr>
          <w:rFonts w:ascii="Liberation Sans" w:hAnsi="Liberation Sans" w:cs="Liberation Sans"/>
          <w:b/>
          <w:bCs/>
          <w:i/>
          <w:sz w:val="30"/>
          <w:szCs w:val="30"/>
          <w:highlight w:val="white"/>
        </w:rPr>
      </w:r>
    </w:p>
    <w:p>
      <w:pPr>
        <w:spacing w:after="0" w:afterAutospacing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2025-04-30T09:56:01Z</dcterms:modified>
</cp:coreProperties>
</file>